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F9" w:rsidRDefault="005A48F9" w:rsidP="005A48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7326">
        <w:rPr>
          <w:rFonts w:ascii="Vrinda" w:eastAsia="Times New Roman" w:hAnsi="Vrinda" w:cs="Vrinda"/>
          <w:b/>
          <w:bCs/>
          <w:sz w:val="27"/>
          <w:szCs w:val="27"/>
        </w:rPr>
        <w:t>বস্ত্র</w:t>
      </w:r>
      <w:r w:rsidRPr="007C73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C7326">
        <w:rPr>
          <w:rFonts w:ascii="Vrinda" w:eastAsia="Times New Roman" w:hAnsi="Vrinda" w:cs="Vrinda"/>
          <w:b/>
          <w:bCs/>
          <w:sz w:val="27"/>
          <w:szCs w:val="27"/>
        </w:rPr>
        <w:t>পরিদপ্তর</w:t>
      </w:r>
      <w:r w:rsidRPr="007C73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r w:rsidRPr="007C7326">
        <w:rPr>
          <w:rFonts w:ascii="Vrinda" w:eastAsia="Times New Roman" w:hAnsi="Vrinda" w:cs="Vrinda"/>
          <w:b/>
          <w:bCs/>
          <w:sz w:val="27"/>
          <w:szCs w:val="27"/>
        </w:rPr>
        <w:t>সাফল্য</w:t>
      </w:r>
      <w:r w:rsidRPr="007C73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)</w:t>
      </w:r>
    </w:p>
    <w:p w:rsidR="005A48F9" w:rsidRDefault="005A48F9" w:rsidP="005A48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7326">
        <w:rPr>
          <w:rFonts w:ascii="Vrinda" w:eastAsia="Times New Roman" w:hAnsi="Vrinda" w:cs="Vrinda"/>
          <w:b/>
          <w:bCs/>
          <w:sz w:val="24"/>
          <w:szCs w:val="24"/>
        </w:rPr>
        <w:t>২০০৯</w:t>
      </w:r>
      <w:r w:rsidRPr="007C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326">
        <w:rPr>
          <w:rFonts w:ascii="Vrinda" w:eastAsia="Times New Roman" w:hAnsi="Vrinda" w:cs="Vrinda"/>
          <w:b/>
          <w:bCs/>
          <w:sz w:val="24"/>
          <w:szCs w:val="24"/>
        </w:rPr>
        <w:t>হতে</w:t>
      </w:r>
      <w:r w:rsidRPr="007C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326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7C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326">
        <w:rPr>
          <w:rFonts w:ascii="Vrinda" w:eastAsia="Times New Roman" w:hAnsi="Vrinda" w:cs="Vrinda"/>
          <w:b/>
          <w:bCs/>
          <w:sz w:val="24"/>
          <w:szCs w:val="24"/>
        </w:rPr>
        <w:t>পর্যন্ত</w:t>
      </w:r>
      <w:r w:rsidRPr="007C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326">
        <w:rPr>
          <w:rFonts w:ascii="Vrinda" w:eastAsia="Times New Roman" w:hAnsi="Vrinda" w:cs="Vrinda"/>
          <w:b/>
          <w:bCs/>
          <w:sz w:val="24"/>
          <w:szCs w:val="24"/>
        </w:rPr>
        <w:t>অগ্রগতি</w:t>
      </w:r>
    </w:p>
    <w:p w:rsidR="005A48F9" w:rsidRPr="007C7326" w:rsidRDefault="005A48F9" w:rsidP="005A48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86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5147"/>
        <w:gridCol w:w="3020"/>
      </w:tblGrid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ক্রঃ</w:t>
            </w:r>
            <w:r w:rsidRPr="007C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কর্মকান্ডের</w:t>
            </w:r>
            <w:r w:rsidRPr="007C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বিষয়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২০০৯</w:t>
            </w:r>
            <w:r w:rsidRPr="007C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হতে</w:t>
            </w:r>
            <w:r w:rsidRPr="007C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২০১৪</w:t>
            </w:r>
            <w:r w:rsidRPr="007C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পর্যন্ত</w:t>
            </w:r>
            <w:r w:rsidRPr="007C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অগ্রগতি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5A48F9" w:rsidRDefault="005A48F9" w:rsidP="006A2AE1">
            <w:pPr>
              <w:spacing w:after="0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চলমান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টি।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২০১৩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অর্থ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বছরে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৩টি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সফলভাবে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সমাপ্ত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হয়েছে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জমি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অধিগ্রহণ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গণপূর্ত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কাজ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৮২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২০০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বর্গমিটার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আসবাবপত্র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ক্রয়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মেশিনারী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সংগ্রহ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৮৭৩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যানবাহন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সংগ্রহ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রাজস্ব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প্রকল্পে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১২টি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বিএসসি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টেক্সটাইল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ইঞ্জিনিয়ারিং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কলেজ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প্রতিষ্ঠা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ভর্তির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প্রক্রিয়া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ম্যানুয়াল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পদ্ধতির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পরিবর্তে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ওয়েব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সাইট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টেলিটক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মোবাইলের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মাধ্যমে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ভর্তি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হচ্ছে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বিএসসি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ইন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টেক্সটাইল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ইঞ্জিনিয়ারিং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গ্রাজুয়েট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ডিপ্লোমা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ইন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টেক্সটাইল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ইঞ্জিনিয়ারিং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জুট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টেকনোলজী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৪১০৮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১০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এসএসসি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ভোকেশনাল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টেক্সটাইল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০৯০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১১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বাজেট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বরাদ্দ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রাজস্ব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প্রকল্পসহ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৪৫৮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১২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মানব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সম্পদ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48F9" w:rsidRPr="007C7326" w:rsidRDefault="005A48F9" w:rsidP="006A2AE1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রাজস্ব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৭৬৫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জনবল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নিয়োগ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রাজস্ব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২১৭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১৪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পদ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স্থায়ীকরণ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৪১৬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রাজস্বখাতে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পদ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সৃষ্টি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২৫৫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১৬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পদোন্নতি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১৭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অডিট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আপত্তি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নিষ্পত্তি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৭৩টি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১৮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5A48F9" w:rsidRPr="007C7326" w:rsidTr="005A4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১৯</w:t>
            </w:r>
          </w:p>
        </w:tc>
        <w:tc>
          <w:tcPr>
            <w:tcW w:w="5147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পোষক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নিষ্পত্তি</w:t>
            </w:r>
          </w:p>
        </w:tc>
        <w:tc>
          <w:tcPr>
            <w:tcW w:w="3020" w:type="dxa"/>
            <w:vAlign w:val="center"/>
            <w:hideMark/>
          </w:tcPr>
          <w:p w:rsidR="005A48F9" w:rsidRPr="007C7326" w:rsidRDefault="005A48F9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৩২৬৬টি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নিষ্পত্তি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r w:rsidRPr="007C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326">
              <w:rPr>
                <w:rFonts w:ascii="Vrinda" w:eastAsia="Times New Roman" w:hAnsi="Vrinda" w:cs="Vrinda"/>
                <w:sz w:val="24"/>
                <w:szCs w:val="24"/>
              </w:rPr>
              <w:t>হয়েছে</w:t>
            </w:r>
            <w:r w:rsidRPr="007C732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</w:tbl>
    <w:p w:rsidR="005A48F9" w:rsidRDefault="005A48F9" w:rsidP="005A48F9">
      <w:pPr>
        <w:spacing w:after="0" w:line="240" w:lineRule="auto"/>
        <w:outlineLvl w:val="2"/>
        <w:rPr>
          <w:rFonts w:ascii="Vrinda" w:eastAsia="Times New Roman" w:hAnsi="Vrinda" w:cs="Vrinda"/>
          <w:b/>
          <w:bCs/>
          <w:sz w:val="27"/>
          <w:szCs w:val="27"/>
        </w:rPr>
      </w:pPr>
    </w:p>
    <w:p w:rsidR="001A3349" w:rsidRDefault="001A3349"/>
    <w:sectPr w:rsidR="001A3349" w:rsidSect="001A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A48F9"/>
    <w:rsid w:val="001A3349"/>
    <w:rsid w:val="002A1760"/>
    <w:rsid w:val="005A48F9"/>
    <w:rsid w:val="00B33C90"/>
    <w:rsid w:val="00F5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2015-08-09T05:58:00Z</dcterms:created>
  <dcterms:modified xsi:type="dcterms:W3CDTF">2015-08-09T05:59:00Z</dcterms:modified>
</cp:coreProperties>
</file>